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06B6" w:rsidRDefault="005506B6" w:rsidP="005506B6">
      <w:pPr>
        <w:spacing w:after="240"/>
        <w:rPr>
          <w:rFonts w:asciiTheme="minorHAnsi" w:hAnsiTheme="minorHAnsi" w:cstheme="minorBidi"/>
          <w:sz w:val="20"/>
          <w:szCs w:val="20"/>
        </w:rPr>
      </w:pPr>
    </w:p>
    <w:p w:rsidR="005506B6" w:rsidRDefault="005506B6" w:rsidP="005506B6">
      <w:pPr>
        <w:pStyle w:val="NormalnyWeb"/>
      </w:pPr>
      <w:r>
        <w:t>Materiał rozpoczyna się od przedstawienia uczestników oraz przygotowania do wspólnych działań. Następnie funkcjonariusze otrzymują zadanie i rozpoczynają poszukiwania w terenie. W kolejnych ujęciach pokazano działania poszczególnych patroli, pracę przewodników z psami tropiącymi oraz wykorzystanie dronów do obserwacji i przeszukania terenu z powietrza. Kamera pokazuje również współpracę polskich i słowackich policjantów oraz działania grup poszukiwawczych podczas sprawdzania wyznaczonego obszaru. Materiał kończą ujęcia podsumowujące wspólne ćwiczenia i współpracę funkcjonariuszy obu państw.</w:t>
      </w:r>
    </w:p>
    <w:p w:rsidR="0009672F" w:rsidRDefault="0009672F">
      <w:bookmarkStart w:id="0" w:name="_GoBack"/>
      <w:bookmarkEnd w:id="0"/>
    </w:p>
    <w:sectPr w:rsidR="000967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6B6"/>
    <w:rsid w:val="0009672F"/>
    <w:rsid w:val="00550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506B6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5506B6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506B6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5506B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541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85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Stefaniak Agnieszka</dc:creator>
  <cp:lastModifiedBy>Stefaniak Agnieszka</cp:lastModifiedBy>
  <cp:revision>1</cp:revision>
  <dcterms:created xsi:type="dcterms:W3CDTF">2026-09-23T11:31:00Z</dcterms:created>
  <dcterms:modified xsi:type="dcterms:W3CDTF">2026-09-23T11:43:00Z</dcterms:modified>
</cp:coreProperties>
</file>